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F9" w:rsidRPr="001922F2" w:rsidRDefault="004043F5" w:rsidP="00906F04">
      <w:pPr>
        <w:pStyle w:val="a3"/>
        <w:rPr>
          <w:rFonts w:ascii="Times New Roman" w:hAnsi="Times New Roman" w:cs="Times New Roman"/>
          <w:sz w:val="36"/>
          <w:szCs w:val="36"/>
        </w:rPr>
      </w:pPr>
      <w:r w:rsidRPr="001922F2">
        <w:rPr>
          <w:rFonts w:ascii="Times New Roman" w:hAnsi="Times New Roman" w:cs="Times New Roman"/>
        </w:rPr>
        <w:t xml:space="preserve">                                                        </w:t>
      </w:r>
      <w:r w:rsidRPr="001922F2">
        <w:rPr>
          <w:rFonts w:ascii="Times New Roman" w:hAnsi="Times New Roman" w:cs="Times New Roman"/>
          <w:sz w:val="36"/>
          <w:szCs w:val="36"/>
        </w:rPr>
        <w:t>ЗВІТ</w:t>
      </w:r>
    </w:p>
    <w:p w:rsidR="00906F04" w:rsidRPr="001922F2" w:rsidRDefault="004043F5" w:rsidP="00906F04">
      <w:pPr>
        <w:pStyle w:val="a3"/>
        <w:rPr>
          <w:rFonts w:ascii="Times New Roman" w:hAnsi="Times New Roman" w:cs="Times New Roman"/>
          <w:sz w:val="32"/>
          <w:szCs w:val="32"/>
        </w:rPr>
      </w:pPr>
      <w:r w:rsidRPr="001922F2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047228" w:rsidRPr="001922F2">
        <w:rPr>
          <w:rFonts w:ascii="Times New Roman" w:hAnsi="Times New Roman" w:cs="Times New Roman"/>
          <w:sz w:val="32"/>
          <w:szCs w:val="32"/>
        </w:rPr>
        <w:t xml:space="preserve">  </w:t>
      </w:r>
      <w:r w:rsidRPr="001922F2">
        <w:rPr>
          <w:rFonts w:ascii="Times New Roman" w:hAnsi="Times New Roman" w:cs="Times New Roman"/>
          <w:sz w:val="32"/>
          <w:szCs w:val="32"/>
        </w:rPr>
        <w:t xml:space="preserve">директора Ніжинського міського </w:t>
      </w:r>
      <w:r w:rsidR="00906F04" w:rsidRPr="001922F2">
        <w:rPr>
          <w:rFonts w:ascii="Times New Roman" w:hAnsi="Times New Roman" w:cs="Times New Roman"/>
          <w:sz w:val="32"/>
          <w:szCs w:val="32"/>
        </w:rPr>
        <w:t>Будинку культури</w:t>
      </w:r>
    </w:p>
    <w:p w:rsidR="00906F04" w:rsidRPr="001922F2" w:rsidRDefault="00906F04" w:rsidP="00906F0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922F2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</w:t>
      </w:r>
      <w:r w:rsidR="004043F5" w:rsidRPr="001922F2">
        <w:rPr>
          <w:rFonts w:ascii="Times New Roman" w:hAnsi="Times New Roman" w:cs="Times New Roman"/>
          <w:sz w:val="32"/>
          <w:szCs w:val="32"/>
          <w:lang w:val="uk-UA"/>
        </w:rPr>
        <w:t>за рік роботи згідно контракту</w:t>
      </w:r>
      <w:r w:rsidR="00722B9C" w:rsidRPr="001922F2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722B9C" w:rsidRPr="001922F2" w:rsidRDefault="00722B9C" w:rsidP="00906F04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906F04" w:rsidRPr="001922F2" w:rsidRDefault="00906F04" w:rsidP="00906F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922F2">
        <w:rPr>
          <w:rFonts w:ascii="Times New Roman" w:hAnsi="Times New Roman" w:cs="Times New Roman"/>
          <w:sz w:val="28"/>
          <w:szCs w:val="28"/>
          <w:lang w:val="uk-UA"/>
        </w:rPr>
        <w:t xml:space="preserve">   Згідно контракту було заплановано :</w:t>
      </w:r>
    </w:p>
    <w:p w:rsidR="00906F04" w:rsidRPr="001922F2" w:rsidRDefault="00906F04" w:rsidP="00906F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922F2">
        <w:rPr>
          <w:rFonts w:ascii="Times New Roman" w:hAnsi="Times New Roman" w:cs="Times New Roman"/>
          <w:sz w:val="28"/>
          <w:szCs w:val="28"/>
          <w:lang w:val="uk-UA"/>
        </w:rPr>
        <w:t>- встановити зовнішнє освітлення та рекламну панель. Виконано.</w:t>
      </w:r>
    </w:p>
    <w:p w:rsidR="00906F04" w:rsidRPr="001922F2" w:rsidRDefault="00906F04" w:rsidP="00906F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922F2">
        <w:rPr>
          <w:rFonts w:ascii="Times New Roman" w:hAnsi="Times New Roman" w:cs="Times New Roman"/>
          <w:sz w:val="28"/>
          <w:szCs w:val="28"/>
          <w:lang w:val="uk-UA"/>
        </w:rPr>
        <w:t>- провести ремонт концертної зали та оновити освітлення та одяг сцени.</w:t>
      </w:r>
    </w:p>
    <w:p w:rsidR="00473E15" w:rsidRPr="001922F2" w:rsidRDefault="00473E15" w:rsidP="00722B9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922F2">
        <w:rPr>
          <w:rFonts w:ascii="Times New Roman" w:hAnsi="Times New Roman" w:cs="Times New Roman"/>
          <w:sz w:val="28"/>
          <w:szCs w:val="28"/>
          <w:lang w:val="uk-UA"/>
        </w:rPr>
        <w:t xml:space="preserve">  Освітлення зроблено, а одяг сцени в роботі – проектні матеріали та </w:t>
      </w:r>
      <w:r w:rsidR="00C25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2F2">
        <w:rPr>
          <w:rFonts w:ascii="Times New Roman" w:hAnsi="Times New Roman" w:cs="Times New Roman"/>
          <w:sz w:val="28"/>
          <w:szCs w:val="28"/>
          <w:lang w:val="uk-UA"/>
        </w:rPr>
        <w:t>документи знаходяться на фабриці театрального реквізиту в м. Києві. Залежить від фінансуванн</w:t>
      </w:r>
      <w:r w:rsidR="00722B9C" w:rsidRPr="001922F2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722B9C" w:rsidRPr="001922F2" w:rsidRDefault="00722B9C" w:rsidP="00722B9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922F2">
        <w:rPr>
          <w:rFonts w:ascii="Times New Roman" w:hAnsi="Times New Roman" w:cs="Times New Roman"/>
          <w:sz w:val="28"/>
          <w:szCs w:val="28"/>
          <w:lang w:val="uk-UA"/>
        </w:rPr>
        <w:t>- ескізи логотипу готові, при потребі можна використовувати.</w:t>
      </w:r>
    </w:p>
    <w:p w:rsidR="00722B9C" w:rsidRPr="001922F2" w:rsidRDefault="00722B9C" w:rsidP="00722B9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922F2">
        <w:rPr>
          <w:rFonts w:ascii="Times New Roman" w:hAnsi="Times New Roman" w:cs="Times New Roman"/>
          <w:sz w:val="28"/>
          <w:szCs w:val="28"/>
          <w:lang w:val="uk-UA"/>
        </w:rPr>
        <w:t xml:space="preserve">- рекламні щити зроблені </w:t>
      </w:r>
      <w:r w:rsidR="001922F2" w:rsidRPr="001922F2">
        <w:rPr>
          <w:rFonts w:ascii="Times New Roman" w:hAnsi="Times New Roman" w:cs="Times New Roman"/>
          <w:sz w:val="28"/>
          <w:szCs w:val="28"/>
          <w:lang w:val="uk-UA"/>
        </w:rPr>
        <w:t>(4 виносних та 1 стаціонарний на зовнішній стіні БК)</w:t>
      </w:r>
    </w:p>
    <w:p w:rsidR="001922F2" w:rsidRPr="001922F2" w:rsidRDefault="001922F2" w:rsidP="00722B9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922F2">
        <w:rPr>
          <w:rFonts w:ascii="Times New Roman" w:hAnsi="Times New Roman" w:cs="Times New Roman"/>
          <w:sz w:val="28"/>
          <w:szCs w:val="28"/>
          <w:lang w:val="uk-UA"/>
        </w:rPr>
        <w:t>- студія авторської пісні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створена, проводилися засідання, зустрічі, але концерт та фестиваль лишається в плані.</w:t>
      </w:r>
    </w:p>
    <w:p w:rsidR="00473E15" w:rsidRDefault="004E3529" w:rsidP="00473E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методично-консультаційний центр творчості та культурно-освітньої роботи створений, бібліотека вже має близько 300 книг. Методична допомога надається. </w:t>
      </w:r>
    </w:p>
    <w:p w:rsidR="004E3529" w:rsidRDefault="004E3529" w:rsidP="00473E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обладнана гримерна кімната безпосередньо біля сцени</w:t>
      </w:r>
      <w:r w:rsidR="00967A1C">
        <w:rPr>
          <w:rFonts w:ascii="Times New Roman" w:hAnsi="Times New Roman" w:cs="Times New Roman"/>
          <w:sz w:val="28"/>
          <w:szCs w:val="28"/>
          <w:lang w:val="uk-UA"/>
        </w:rPr>
        <w:t>, де раніше був кабінет директора.</w:t>
      </w:r>
    </w:p>
    <w:p w:rsidR="00967A1C" w:rsidRDefault="00967A1C" w:rsidP="00473E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плані зробити та обладнати ще одну артистичну гримерну. Робота ведеться. </w:t>
      </w:r>
    </w:p>
    <w:p w:rsidR="00BF1B3C" w:rsidRDefault="00967A1C" w:rsidP="00473E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механіка сцени застаріла (матеріали зношені, троси, вірьовки відсиріли</w:t>
      </w:r>
      <w:r w:rsidR="00BF1B3C">
        <w:rPr>
          <w:rFonts w:ascii="Times New Roman" w:hAnsi="Times New Roman" w:cs="Times New Roman"/>
          <w:sz w:val="28"/>
          <w:szCs w:val="28"/>
          <w:lang w:val="uk-UA"/>
        </w:rPr>
        <w:t>, зіпсувалися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F1B3C">
        <w:rPr>
          <w:rFonts w:ascii="Times New Roman" w:hAnsi="Times New Roman" w:cs="Times New Roman"/>
          <w:sz w:val="28"/>
          <w:szCs w:val="28"/>
          <w:lang w:val="uk-UA"/>
        </w:rPr>
        <w:t>, її необхідно замінити. За можливістю фінансування. Документація щодо механіки сцени в процесі підготовки, переговори з виробниками проводяться.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F1B3C" w:rsidRPr="00967A1C" w:rsidRDefault="00BF1B3C" w:rsidP="00473E15">
      <w:pPr>
        <w:rPr>
          <w:rFonts w:ascii="Times New Roman" w:hAnsi="Times New Roman" w:cs="Times New Roman"/>
          <w:sz w:val="28"/>
          <w:szCs w:val="28"/>
          <w:lang w:val="uk-UA"/>
        </w:rPr>
        <w:sectPr w:rsidR="00BF1B3C" w:rsidRPr="00967A1C" w:rsidSect="004043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7228" w:rsidRDefault="00047228" w:rsidP="00DC21C8">
      <w:pPr>
        <w:tabs>
          <w:tab w:val="left" w:pos="1715"/>
        </w:tabs>
        <w:ind w:left="1715"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lastRenderedPageBreak/>
        <w:t xml:space="preserve"> </w:t>
      </w:r>
      <w:r w:rsidR="00365AB7">
        <w:rPr>
          <w:rFonts w:ascii="Times New Roman" w:hAnsi="Times New Roman" w:cs="Times New Roman"/>
          <w:sz w:val="28"/>
          <w:szCs w:val="28"/>
          <w:lang w:val="uk-UA"/>
        </w:rPr>
        <w:t>- в структуру МБК внесені зміни – Рішенням 26 сесії</w:t>
      </w:r>
      <w:r w:rsidR="00365AB7" w:rsidRPr="00365A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5AB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365AB7" w:rsidRPr="00365A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5AB7">
        <w:rPr>
          <w:rFonts w:ascii="Times New Roman" w:hAnsi="Times New Roman" w:cs="Times New Roman"/>
          <w:sz w:val="28"/>
          <w:szCs w:val="28"/>
          <w:lang w:val="uk-UA"/>
        </w:rPr>
        <w:t>скликання Ніжинської</w:t>
      </w:r>
      <w:r w:rsidR="00DC21C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міської  Ради </w:t>
      </w:r>
      <w:r w:rsidR="00365A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1C8">
        <w:rPr>
          <w:rFonts w:ascii="Times New Roman" w:hAnsi="Times New Roman" w:cs="Times New Roman"/>
          <w:sz w:val="28"/>
          <w:szCs w:val="28"/>
          <w:lang w:val="uk-UA"/>
        </w:rPr>
        <w:t>№ 26 – 26 / 2017 від 13 червня 2017 року в штатний розпис МБК             введені посади : завгоспа, звукорежисера, костюмера, художника.</w:t>
      </w:r>
    </w:p>
    <w:p w:rsidR="00251EB2" w:rsidRDefault="00DC21C8" w:rsidP="00DC21C8">
      <w:pPr>
        <w:tabs>
          <w:tab w:val="left" w:pos="1715"/>
        </w:tabs>
        <w:ind w:left="1715"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251EB2" w:rsidRDefault="00251EB2" w:rsidP="00DC21C8">
      <w:pPr>
        <w:tabs>
          <w:tab w:val="left" w:pos="1715"/>
        </w:tabs>
        <w:ind w:left="1715" w:right="-850"/>
        <w:rPr>
          <w:rFonts w:ascii="Times New Roman" w:hAnsi="Times New Roman" w:cs="Times New Roman"/>
          <w:sz w:val="28"/>
          <w:szCs w:val="28"/>
          <w:lang w:val="uk-UA"/>
        </w:rPr>
      </w:pPr>
    </w:p>
    <w:p w:rsidR="00DC21C8" w:rsidRDefault="00DC21C8" w:rsidP="00DC21C8">
      <w:pPr>
        <w:tabs>
          <w:tab w:val="left" w:pos="1715"/>
        </w:tabs>
        <w:ind w:left="1715"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Окрім того, що зазначено в плані, </w:t>
      </w:r>
      <w:r w:rsidR="00251EB2">
        <w:rPr>
          <w:rFonts w:ascii="Times New Roman" w:hAnsi="Times New Roman" w:cs="Times New Roman"/>
          <w:sz w:val="28"/>
          <w:szCs w:val="28"/>
          <w:lang w:val="uk-UA"/>
        </w:rPr>
        <w:t>за вказаний період зроблено наступне:</w:t>
      </w:r>
    </w:p>
    <w:p w:rsidR="00251EB2" w:rsidRDefault="00251EB2" w:rsidP="00251EB2">
      <w:pPr>
        <w:tabs>
          <w:tab w:val="left" w:pos="1715"/>
        </w:tabs>
        <w:ind w:left="1715"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обладнана кімната чергового з можливістю постійного контролю за пересуванням                                                                </w:t>
      </w:r>
    </w:p>
    <w:p w:rsidR="00251EB2" w:rsidRDefault="00251EB2" w:rsidP="00251EB2">
      <w:pPr>
        <w:tabs>
          <w:tab w:val="left" w:pos="1715"/>
        </w:tabs>
        <w:ind w:left="1715"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відвідувачів МБК.</w:t>
      </w:r>
    </w:p>
    <w:p w:rsidR="00251EB2" w:rsidRDefault="00251EB2" w:rsidP="00251EB2">
      <w:pPr>
        <w:tabs>
          <w:tab w:val="left" w:pos="1715"/>
        </w:tabs>
        <w:ind w:left="1715"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провели обстеження будівлі МБК з метою виявлення аварійних, проблемних</w:t>
      </w:r>
    </w:p>
    <w:p w:rsidR="00251EB2" w:rsidRDefault="00251EB2" w:rsidP="00251EB2">
      <w:pPr>
        <w:tabs>
          <w:tab w:val="left" w:pos="1715"/>
        </w:tabs>
        <w:ind w:left="1715"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місць (є акт обстеження, згідно якого вже виділено на ремонт даху 199 099 грн.)</w:t>
      </w:r>
    </w:p>
    <w:p w:rsidR="00251EB2" w:rsidRDefault="00151DD0" w:rsidP="00251EB2">
      <w:pPr>
        <w:tabs>
          <w:tab w:val="left" w:pos="1715"/>
        </w:tabs>
        <w:ind w:left="1715"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цього зроблений точковий ремонт даху в 4-х місцях, де було протікання.</w:t>
      </w:r>
    </w:p>
    <w:p w:rsidR="00151DD0" w:rsidRDefault="00151DD0" w:rsidP="00251EB2">
      <w:pPr>
        <w:tabs>
          <w:tab w:val="left" w:pos="1715"/>
        </w:tabs>
        <w:ind w:left="1715"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 хореографічній залі провели профілактичний ремонт – видалено грибок, </w:t>
      </w:r>
    </w:p>
    <w:p w:rsidR="00151DD0" w:rsidRDefault="00151DD0" w:rsidP="00251EB2">
      <w:pPr>
        <w:tabs>
          <w:tab w:val="left" w:pos="1715"/>
        </w:tabs>
        <w:ind w:left="1715"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оброблено спеціальною сумішшю,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заштукатурено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1DD0" w:rsidRDefault="00151DD0" w:rsidP="00251EB2">
      <w:pPr>
        <w:tabs>
          <w:tab w:val="left" w:pos="1715"/>
        </w:tabs>
        <w:ind w:left="1715"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зробили витяжку в туалетних кімнатах.</w:t>
      </w:r>
    </w:p>
    <w:p w:rsidR="00151DD0" w:rsidRDefault="00601BCA" w:rsidP="00251EB2">
      <w:pPr>
        <w:tabs>
          <w:tab w:val="left" w:pos="1715"/>
        </w:tabs>
        <w:ind w:left="1715"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зробили освітлення центрального входу та до приміщення хору ветеранів.</w:t>
      </w:r>
      <w:r w:rsidR="00151D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1BCA" w:rsidRDefault="00601BCA" w:rsidP="00251EB2">
      <w:pPr>
        <w:tabs>
          <w:tab w:val="left" w:pos="1715"/>
        </w:tabs>
        <w:ind w:left="1715"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косметичний ремонт в малому фойє.</w:t>
      </w:r>
    </w:p>
    <w:p w:rsidR="00601BCA" w:rsidRDefault="00601BCA" w:rsidP="00251EB2">
      <w:pPr>
        <w:tabs>
          <w:tab w:val="left" w:pos="1715"/>
        </w:tabs>
        <w:ind w:left="1715"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відремонтували та відновили роботу давно непрацюючих освітлювальних </w:t>
      </w:r>
    </w:p>
    <w:p w:rsidR="00601BCA" w:rsidRDefault="00601BCA" w:rsidP="00251EB2">
      <w:pPr>
        <w:tabs>
          <w:tab w:val="left" w:pos="1715"/>
        </w:tabs>
        <w:ind w:left="1715"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приладів в великому та малому фойє.</w:t>
      </w:r>
    </w:p>
    <w:p w:rsidR="00601BCA" w:rsidRDefault="00601BCA" w:rsidP="00251EB2">
      <w:pPr>
        <w:tabs>
          <w:tab w:val="left" w:pos="1715"/>
        </w:tabs>
        <w:ind w:left="1715"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встановлено три великих дзеркала у фойє.</w:t>
      </w:r>
    </w:p>
    <w:p w:rsidR="00601BCA" w:rsidRDefault="00601BCA" w:rsidP="00251EB2">
      <w:pPr>
        <w:tabs>
          <w:tab w:val="left" w:pos="1715"/>
        </w:tabs>
        <w:ind w:left="1715"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відновили роботу гардеробної кімнати на 400 місць.</w:t>
      </w:r>
    </w:p>
    <w:p w:rsidR="00601BCA" w:rsidRDefault="00601BCA" w:rsidP="00251EB2">
      <w:pPr>
        <w:tabs>
          <w:tab w:val="left" w:pos="1715"/>
        </w:tabs>
        <w:ind w:left="1715"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встановлено охоронну сигналізацію.</w:t>
      </w:r>
    </w:p>
    <w:p w:rsidR="00601BCA" w:rsidRDefault="00601BCA" w:rsidP="00251EB2">
      <w:pPr>
        <w:tabs>
          <w:tab w:val="left" w:pos="1715"/>
        </w:tabs>
        <w:ind w:left="1715"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C672F">
        <w:rPr>
          <w:rFonts w:ascii="Times New Roman" w:hAnsi="Times New Roman" w:cs="Times New Roman"/>
          <w:sz w:val="28"/>
          <w:szCs w:val="28"/>
          <w:lang w:val="uk-UA"/>
        </w:rPr>
        <w:t>придбані меблі в робочі кабінети (шафи для документації та одягу).</w:t>
      </w:r>
    </w:p>
    <w:p w:rsidR="00DC672F" w:rsidRDefault="00DC672F" w:rsidP="00251EB2">
      <w:pPr>
        <w:tabs>
          <w:tab w:val="left" w:pos="1715"/>
        </w:tabs>
        <w:ind w:left="1715"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План творчої роботи МБК за 2017 рік виконаний повністю. Крім того</w:t>
      </w:r>
    </w:p>
    <w:p w:rsidR="00DC672F" w:rsidRDefault="00DC672F" w:rsidP="00251EB2">
      <w:pPr>
        <w:tabs>
          <w:tab w:val="left" w:pos="1715"/>
        </w:tabs>
        <w:ind w:left="1715"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2017-му році відбулися 18 концертів відомих українських виконавців та </w:t>
      </w:r>
    </w:p>
    <w:p w:rsidR="00DC672F" w:rsidRDefault="00DC672F" w:rsidP="00251EB2">
      <w:pPr>
        <w:tabs>
          <w:tab w:val="left" w:pos="1715"/>
        </w:tabs>
        <w:ind w:left="1715"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колективів, зірок естради, народних, заслужених артистів України, 2-х колективів</w:t>
      </w:r>
    </w:p>
    <w:p w:rsidR="00DC672F" w:rsidRDefault="00DC672F" w:rsidP="00251EB2">
      <w:pPr>
        <w:tabs>
          <w:tab w:val="left" w:pos="1715"/>
        </w:tabs>
        <w:ind w:left="1715"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Грузії, проведено 8 циркових та лялькових вистав для дітей, проведено 19 </w:t>
      </w:r>
    </w:p>
    <w:p w:rsidR="00DC672F" w:rsidRDefault="00DC672F" w:rsidP="00251EB2">
      <w:pPr>
        <w:tabs>
          <w:tab w:val="left" w:pos="1715"/>
        </w:tabs>
        <w:ind w:left="1715"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творчих та звітних концертів колективів нашого міста. В 2017 році всі колективи </w:t>
      </w:r>
    </w:p>
    <w:p w:rsidR="00407230" w:rsidRDefault="00DC672F" w:rsidP="00251EB2">
      <w:pPr>
        <w:tabs>
          <w:tab w:val="left" w:pos="1715"/>
        </w:tabs>
        <w:ind w:left="1715"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МБК </w:t>
      </w:r>
      <w:r w:rsidR="00407230">
        <w:rPr>
          <w:rFonts w:ascii="Times New Roman" w:hAnsi="Times New Roman" w:cs="Times New Roman"/>
          <w:sz w:val="28"/>
          <w:szCs w:val="28"/>
          <w:lang w:val="uk-UA"/>
        </w:rPr>
        <w:t xml:space="preserve">підтвердили свої звання, народний аматорський театр МБК зробив </w:t>
      </w:r>
    </w:p>
    <w:p w:rsidR="00407230" w:rsidRDefault="00407230" w:rsidP="00251EB2">
      <w:pPr>
        <w:tabs>
          <w:tab w:val="left" w:pos="1715"/>
        </w:tabs>
        <w:ind w:left="1715"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постановку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Макайонку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«Трибунал». Проведено Міжнародний Фестиваль </w:t>
      </w:r>
    </w:p>
    <w:p w:rsidR="00407230" w:rsidRDefault="00407230" w:rsidP="00251EB2">
      <w:pPr>
        <w:tabs>
          <w:tab w:val="left" w:pos="1715"/>
        </w:tabs>
        <w:ind w:left="1715"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Степу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Tep</w:t>
      </w:r>
      <w:proofErr w:type="spellEnd"/>
      <w:r w:rsidRPr="00407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Denc</w:t>
      </w:r>
      <w:proofErr w:type="spellEnd"/>
      <w:r w:rsidRPr="00407230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та обласний фестиваль української естрадної пісні </w:t>
      </w:r>
    </w:p>
    <w:p w:rsidR="00C25624" w:rsidRPr="00407230" w:rsidRDefault="00C25624" w:rsidP="00C25624">
      <w:pPr>
        <w:tabs>
          <w:tab w:val="left" w:pos="1715"/>
          <w:tab w:val="center" w:pos="7235"/>
        </w:tabs>
        <w:ind w:left="1715"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Твої таланти, Деснянський краю ».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C672F" w:rsidRDefault="00407230" w:rsidP="00251EB2">
      <w:pPr>
        <w:tabs>
          <w:tab w:val="left" w:pos="1715"/>
        </w:tabs>
        <w:ind w:left="1715"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DC6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1EB2" w:rsidRDefault="00251EB2" w:rsidP="00DC21C8">
      <w:pPr>
        <w:tabs>
          <w:tab w:val="left" w:pos="1715"/>
        </w:tabs>
        <w:ind w:left="1715" w:right="-850"/>
        <w:rPr>
          <w:rFonts w:ascii="Times New Roman" w:hAnsi="Times New Roman" w:cs="Times New Roman"/>
          <w:sz w:val="28"/>
          <w:szCs w:val="28"/>
          <w:lang w:val="uk-UA"/>
        </w:rPr>
      </w:pPr>
    </w:p>
    <w:p w:rsidR="00251EB2" w:rsidRPr="00365AB7" w:rsidRDefault="00251EB2" w:rsidP="00DC21C8">
      <w:pPr>
        <w:tabs>
          <w:tab w:val="left" w:pos="1715"/>
        </w:tabs>
        <w:ind w:left="1715" w:right="-85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51EB2" w:rsidRPr="00365AB7" w:rsidSect="00047228">
      <w:type w:val="continuous"/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2E56"/>
    <w:multiLevelType w:val="hybridMultilevel"/>
    <w:tmpl w:val="65D62C56"/>
    <w:lvl w:ilvl="0" w:tplc="A4A0238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2B02E81"/>
    <w:multiLevelType w:val="hybridMultilevel"/>
    <w:tmpl w:val="A7EC8228"/>
    <w:lvl w:ilvl="0" w:tplc="88E8A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706D1"/>
    <w:multiLevelType w:val="hybridMultilevel"/>
    <w:tmpl w:val="305A7CB8"/>
    <w:lvl w:ilvl="0" w:tplc="2E2E19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7454D"/>
    <w:multiLevelType w:val="hybridMultilevel"/>
    <w:tmpl w:val="3A1A5D96"/>
    <w:lvl w:ilvl="0" w:tplc="EC12FF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E72ED"/>
    <w:multiLevelType w:val="hybridMultilevel"/>
    <w:tmpl w:val="D992432C"/>
    <w:lvl w:ilvl="0" w:tplc="23D06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E4492"/>
    <w:multiLevelType w:val="hybridMultilevel"/>
    <w:tmpl w:val="DEB691CE"/>
    <w:lvl w:ilvl="0" w:tplc="540E32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9043D"/>
    <w:multiLevelType w:val="hybridMultilevel"/>
    <w:tmpl w:val="3DA09C58"/>
    <w:lvl w:ilvl="0" w:tplc="E9B2E9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7228"/>
    <w:rsid w:val="00047228"/>
    <w:rsid w:val="00151DD0"/>
    <w:rsid w:val="001922F2"/>
    <w:rsid w:val="00220A9A"/>
    <w:rsid w:val="00251EB2"/>
    <w:rsid w:val="00365AB7"/>
    <w:rsid w:val="003803F8"/>
    <w:rsid w:val="004043F5"/>
    <w:rsid w:val="00407230"/>
    <w:rsid w:val="00473E15"/>
    <w:rsid w:val="004E3529"/>
    <w:rsid w:val="00601BCA"/>
    <w:rsid w:val="00722B9C"/>
    <w:rsid w:val="007820E7"/>
    <w:rsid w:val="00906F04"/>
    <w:rsid w:val="00967A1C"/>
    <w:rsid w:val="00BF1B3C"/>
    <w:rsid w:val="00C25624"/>
    <w:rsid w:val="00DC21C8"/>
    <w:rsid w:val="00DC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F8"/>
  </w:style>
  <w:style w:type="paragraph" w:styleId="1">
    <w:name w:val="heading 1"/>
    <w:basedOn w:val="a"/>
    <w:next w:val="a"/>
    <w:link w:val="10"/>
    <w:uiPriority w:val="9"/>
    <w:qFormat/>
    <w:rsid w:val="00404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906F04"/>
    <w:pPr>
      <w:spacing w:after="0" w:line="240" w:lineRule="auto"/>
    </w:pPr>
    <w:rPr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043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Document Map"/>
    <w:basedOn w:val="a"/>
    <w:link w:val="a5"/>
    <w:uiPriority w:val="99"/>
    <w:semiHidden/>
    <w:unhideWhenUsed/>
    <w:rsid w:val="0040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4043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3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2018-08-02T15:54:00Z</dcterms:created>
  <dcterms:modified xsi:type="dcterms:W3CDTF">2018-08-02T18:40:00Z</dcterms:modified>
</cp:coreProperties>
</file>